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5C" w:rsidRDefault="0004655C">
      <w:bookmarkStart w:id="0" w:name="_GoBack"/>
      <w:r>
        <w:t>19</w:t>
      </w:r>
      <w:r>
        <w:rPr>
          <w:rFonts w:hint="eastAsia"/>
        </w:rPr>
        <w:t>1112</w:t>
      </w:r>
      <w:r>
        <w:t xml:space="preserve"> </w:t>
      </w:r>
      <w:proofErr w:type="spellStart"/>
      <w:r>
        <w:rPr>
          <w:rFonts w:hint="eastAsia"/>
        </w:rPr>
        <w:t>허가특허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연계제도</w:t>
      </w:r>
      <w:proofErr w:type="spellEnd"/>
      <w:r>
        <w:rPr>
          <w:rFonts w:hint="eastAsia"/>
        </w:rPr>
        <w:t xml:space="preserve"> 개선 방안(</w:t>
      </w:r>
      <w:proofErr w:type="spellStart"/>
      <w:r>
        <w:rPr>
          <w:rFonts w:hint="eastAsia"/>
        </w:rPr>
        <w:t>남희섭</w:t>
      </w:r>
      <w:proofErr w:type="spellEnd"/>
      <w:r>
        <w:rPr>
          <w:rFonts w:hint="eastAsia"/>
        </w:rPr>
        <w:t xml:space="preserve"> 변리사 발표)</w:t>
      </w:r>
    </w:p>
    <w:p w:rsidR="0004655C" w:rsidRDefault="0004655C" w:rsidP="000465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한국은 현재 세계에서 </w:t>
      </w:r>
      <w:proofErr w:type="spellStart"/>
      <w:r>
        <w:rPr>
          <w:rFonts w:hint="eastAsia"/>
        </w:rPr>
        <w:t>유이하게</w:t>
      </w:r>
      <w:proofErr w:type="spellEnd"/>
      <w:r>
        <w:rPr>
          <w:rFonts w:hint="eastAsia"/>
        </w:rPr>
        <w:t xml:space="preserve"> 미국과 같은 강한 </w:t>
      </w:r>
      <w:proofErr w:type="spellStart"/>
      <w:r>
        <w:rPr>
          <w:rFonts w:hint="eastAsia"/>
        </w:rPr>
        <w:t>허가특허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연계방식을</w:t>
      </w:r>
      <w:proofErr w:type="spellEnd"/>
      <w:r>
        <w:rPr>
          <w:rFonts w:hint="eastAsia"/>
        </w:rPr>
        <w:t xml:space="preserve"> 유지하고 있음.</w:t>
      </w:r>
    </w:p>
    <w:p w:rsidR="00AF245D" w:rsidRDefault="0004655C" w:rsidP="0004655C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허가특허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연계제도의</w:t>
      </w:r>
      <w:proofErr w:type="spellEnd"/>
      <w:r>
        <w:rPr>
          <w:rFonts w:hint="eastAsia"/>
        </w:rPr>
        <w:t xml:space="preserve"> 취지인 특허권의 적극적 보호나 신약의 안전성,</w:t>
      </w:r>
      <w:r>
        <w:t xml:space="preserve"> </w:t>
      </w:r>
      <w:r>
        <w:rPr>
          <w:rFonts w:hint="eastAsia"/>
        </w:rPr>
        <w:t>유효성 자료 이용 확대는 제대로 이루어지지 않고 있음.</w:t>
      </w:r>
      <w:r>
        <w:t xml:space="preserve"> </w:t>
      </w:r>
    </w:p>
    <w:p w:rsidR="0004655C" w:rsidRDefault="0004655C" w:rsidP="000465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오히려 제약산업은 특허에 과잉 매몰되고,</w:t>
      </w:r>
      <w:r>
        <w:t xml:space="preserve"> </w:t>
      </w:r>
      <w:r>
        <w:rPr>
          <w:rFonts w:hint="eastAsia"/>
        </w:rPr>
        <w:t xml:space="preserve">불필요한 </w:t>
      </w:r>
      <w:proofErr w:type="spellStart"/>
      <w:r>
        <w:rPr>
          <w:rFonts w:hint="eastAsia"/>
        </w:rPr>
        <w:t>행정비용만</w:t>
      </w:r>
      <w:proofErr w:type="spellEnd"/>
      <w:r>
        <w:rPr>
          <w:rFonts w:hint="eastAsia"/>
        </w:rPr>
        <w:t xml:space="preserve"> 증가하고 있음.</w:t>
      </w:r>
      <w:r>
        <w:t xml:space="preserve"> </w:t>
      </w:r>
      <w:r>
        <w:rPr>
          <w:rFonts w:hint="eastAsia"/>
        </w:rPr>
        <w:t xml:space="preserve">그리고 </w:t>
      </w:r>
      <w:proofErr w:type="spellStart"/>
      <w:r>
        <w:rPr>
          <w:rFonts w:hint="eastAsia"/>
        </w:rPr>
        <w:t>우판권은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과잉보상임</w:t>
      </w:r>
      <w:proofErr w:type="spellEnd"/>
      <w:r>
        <w:rPr>
          <w:rFonts w:hint="eastAsia"/>
        </w:rPr>
        <w:t>.</w:t>
      </w:r>
    </w:p>
    <w:p w:rsidR="0004655C" w:rsidRDefault="0004655C" w:rsidP="000465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앞으로 강한연계형이 아닌 혼합형 또는 약한 </w:t>
      </w:r>
      <w:proofErr w:type="spellStart"/>
      <w:r>
        <w:rPr>
          <w:rFonts w:hint="eastAsia"/>
        </w:rPr>
        <w:t>연계형으로</w:t>
      </w:r>
      <w:proofErr w:type="spellEnd"/>
      <w:r>
        <w:rPr>
          <w:rFonts w:hint="eastAsia"/>
        </w:rPr>
        <w:t xml:space="preserve"> 방향전환이 필요, </w:t>
      </w:r>
    </w:p>
    <w:p w:rsidR="0004655C" w:rsidRDefault="0004655C" w:rsidP="000465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앞으로 </w:t>
      </w:r>
      <w:proofErr w:type="spellStart"/>
      <w:r>
        <w:rPr>
          <w:rFonts w:hint="eastAsia"/>
        </w:rPr>
        <w:t>특허도전은</w:t>
      </w:r>
      <w:proofErr w:type="spellEnd"/>
      <w:r>
        <w:rPr>
          <w:rFonts w:hint="eastAsia"/>
        </w:rPr>
        <w:t xml:space="preserve"> 공적인 틀로 적극적으로 해결(등재의약품관리원 신설)하거나 사법부의 판단에 맡겨야 함(판매금지,</w:t>
      </w:r>
      <w:r>
        <w:t xml:space="preserve"> </w:t>
      </w:r>
      <w:proofErr w:type="spellStart"/>
      <w:r>
        <w:rPr>
          <w:rFonts w:hint="eastAsia"/>
        </w:rPr>
        <w:t>우판권</w:t>
      </w:r>
      <w:proofErr w:type="spellEnd"/>
      <w:r>
        <w:rPr>
          <w:rFonts w:hint="eastAsia"/>
        </w:rPr>
        <w:t xml:space="preserve"> 폐지+</w:t>
      </w:r>
      <w:proofErr w:type="spellStart"/>
      <w:r>
        <w:rPr>
          <w:rFonts w:hint="eastAsia"/>
        </w:rPr>
        <w:t>특허유지도</w:t>
      </w:r>
      <w:proofErr w:type="spellEnd"/>
      <w:r>
        <w:rPr>
          <w:rFonts w:hint="eastAsia"/>
        </w:rPr>
        <w:t xml:space="preserve"> 손해배상책임 포함)</w:t>
      </w:r>
    </w:p>
    <w:p w:rsidR="0004655C" w:rsidRDefault="0004655C" w:rsidP="000465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추가로 생물의약품 제외하고 </w:t>
      </w:r>
      <w:proofErr w:type="spellStart"/>
      <w:r>
        <w:rPr>
          <w:rFonts w:hint="eastAsia"/>
        </w:rPr>
        <w:t>에버그리닝</w:t>
      </w:r>
      <w:proofErr w:type="spellEnd"/>
      <w:r>
        <w:rPr>
          <w:rFonts w:hint="eastAsia"/>
        </w:rPr>
        <w:t xml:space="preserve"> 방지책을 마련해야 함.</w:t>
      </w:r>
    </w:p>
    <w:p w:rsidR="0004655C" w:rsidRDefault="0004655C" w:rsidP="0004655C"/>
    <w:p w:rsidR="0004655C" w:rsidRDefault="0004655C" w:rsidP="0004655C">
      <w:r>
        <w:rPr>
          <w:rFonts w:hint="eastAsia"/>
        </w:rPr>
        <w:t xml:space="preserve">제약사들의 집중적인 질의 </w:t>
      </w:r>
    </w:p>
    <w:p w:rsidR="0004655C" w:rsidRDefault="0004655C" w:rsidP="000465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다들 </w:t>
      </w:r>
      <w:proofErr w:type="spellStart"/>
      <w:r>
        <w:rPr>
          <w:rFonts w:hint="eastAsia"/>
        </w:rPr>
        <w:t>우판권에</w:t>
      </w:r>
      <w:proofErr w:type="spellEnd"/>
      <w:r>
        <w:rPr>
          <w:rFonts w:hint="eastAsia"/>
        </w:rPr>
        <w:t xml:space="preserve"> 대해 긍정적인 평가를 하고 있었음(심지어 </w:t>
      </w:r>
      <w:proofErr w:type="spellStart"/>
      <w:r>
        <w:rPr>
          <w:rFonts w:hint="eastAsia"/>
        </w:rPr>
        <w:t>외자사</w:t>
      </w:r>
      <w:proofErr w:type="spellEnd"/>
      <w:r w:rsidR="0036617B">
        <w:rPr>
          <w:rFonts w:hint="eastAsia"/>
        </w:rPr>
        <w:t xml:space="preserve"> 전무들</w:t>
      </w:r>
      <w:r>
        <w:rPr>
          <w:rFonts w:hint="eastAsia"/>
        </w:rPr>
        <w:t>도</w:t>
      </w:r>
      <w:proofErr w:type="gramStart"/>
      <w:r>
        <w:rPr>
          <w:rFonts w:hint="eastAsia"/>
        </w:rPr>
        <w:t>.</w:t>
      </w:r>
      <w:r w:rsidR="00AF245D">
        <w:t>.</w:t>
      </w:r>
      <w:proofErr w:type="gramEnd"/>
      <w:r w:rsidR="00AF245D">
        <w:t xml:space="preserve">). </w:t>
      </w:r>
      <w:r w:rsidR="00AF245D">
        <w:rPr>
          <w:rFonts w:hint="eastAsia"/>
        </w:rPr>
        <w:t xml:space="preserve">현재 판매금지가 제대로 이루어 진 것은 한미 </w:t>
      </w:r>
      <w:r w:rsidR="00AF245D">
        <w:t xml:space="preserve">FTA </w:t>
      </w:r>
      <w:r w:rsidR="00AF245D">
        <w:rPr>
          <w:rFonts w:hint="eastAsia"/>
        </w:rPr>
        <w:t xml:space="preserve">이전의 우려를 </w:t>
      </w:r>
      <w:proofErr w:type="spellStart"/>
      <w:r w:rsidR="00AF245D">
        <w:rPr>
          <w:rFonts w:hint="eastAsia"/>
        </w:rPr>
        <w:t>식약처가</w:t>
      </w:r>
      <w:proofErr w:type="spellEnd"/>
      <w:r w:rsidR="00AF245D">
        <w:rPr>
          <w:rFonts w:hint="eastAsia"/>
        </w:rPr>
        <w:t xml:space="preserve"> 잘 막은 게 아닌가?</w:t>
      </w:r>
      <w:r w:rsidR="00AF245D">
        <w:t xml:space="preserve"> </w:t>
      </w:r>
      <w:r w:rsidR="00AF245D">
        <w:rPr>
          <w:rFonts w:hint="eastAsia"/>
        </w:rPr>
        <w:t>현재상태를 개선할 실익이 없다.</w:t>
      </w:r>
      <w:r w:rsidR="00AF245D">
        <w:t xml:space="preserve"> </w:t>
      </w:r>
      <w:r w:rsidR="00AF245D">
        <w:rPr>
          <w:rFonts w:hint="eastAsia"/>
        </w:rPr>
        <w:t xml:space="preserve">오히려 작은 회사들은 </w:t>
      </w:r>
      <w:proofErr w:type="spellStart"/>
      <w:r w:rsidR="00AF245D">
        <w:rPr>
          <w:rFonts w:hint="eastAsia"/>
        </w:rPr>
        <w:t>우판권만</w:t>
      </w:r>
      <w:proofErr w:type="spellEnd"/>
      <w:r w:rsidR="00AF245D">
        <w:rPr>
          <w:rFonts w:hint="eastAsia"/>
        </w:rPr>
        <w:t xml:space="preserve"> 바라보고 </w:t>
      </w:r>
      <w:r w:rsidR="00AF245D">
        <w:t>R&amp;D</w:t>
      </w:r>
      <w:r w:rsidR="00AF245D">
        <w:rPr>
          <w:rFonts w:hint="eastAsia"/>
        </w:rPr>
        <w:t>한다.</w:t>
      </w:r>
      <w:r w:rsidR="00AF245D">
        <w:t xml:space="preserve"> </w:t>
      </w:r>
      <w:r w:rsidR="00AF245D">
        <w:rPr>
          <w:rFonts w:hint="eastAsia"/>
        </w:rPr>
        <w:t>순기능이 될 수 있다.</w:t>
      </w:r>
    </w:p>
    <w:p w:rsidR="0036617B" w:rsidRDefault="0036617B" w:rsidP="0036617B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 xml:space="preserve">제약산업의 특수성을 생각하면 </w:t>
      </w:r>
      <w:proofErr w:type="spellStart"/>
      <w:r>
        <w:rPr>
          <w:rFonts w:hint="eastAsia"/>
        </w:rPr>
        <w:t>우판권이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과잉보상이</w:t>
      </w:r>
      <w:proofErr w:type="spellEnd"/>
      <w:r>
        <w:rPr>
          <w:rFonts w:hint="eastAsia"/>
        </w:rPr>
        <w:t xml:space="preserve"> 아님.</w:t>
      </w:r>
    </w:p>
    <w:p w:rsidR="0004655C" w:rsidRDefault="00AF245D" w:rsidP="000465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심평원은 캐나다의 </w:t>
      </w:r>
      <w:r w:rsidR="0036617B">
        <w:rPr>
          <w:rFonts w:hint="eastAsia"/>
        </w:rPr>
        <w:t>PMP</w:t>
      </w:r>
      <w:r>
        <w:rPr>
          <w:rFonts w:hint="eastAsia"/>
        </w:rPr>
        <w:t>R</w:t>
      </w:r>
      <w:r w:rsidR="0036617B">
        <w:rPr>
          <w:rFonts w:hint="eastAsia"/>
        </w:rPr>
        <w:t>B</w:t>
      </w:r>
      <w:r>
        <w:rPr>
          <w:rFonts w:hint="eastAsia"/>
        </w:rPr>
        <w:t xml:space="preserve"> 체제는 상대가격참조보다 비용효과성을 주로 보는 국내에서 무용하다고 설명함.</w:t>
      </w:r>
    </w:p>
    <w:p w:rsidR="0036617B" w:rsidRDefault="0036617B" w:rsidP="0004655C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식약처는</w:t>
      </w:r>
      <w:proofErr w:type="spellEnd"/>
      <w:r>
        <w:rPr>
          <w:rFonts w:hint="eastAsia"/>
        </w:rPr>
        <w:t xml:space="preserve"> 등재관리원을 </w:t>
      </w:r>
      <w:proofErr w:type="spellStart"/>
      <w:r>
        <w:rPr>
          <w:rFonts w:hint="eastAsia"/>
        </w:rPr>
        <w:t>만드려면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기재부</w:t>
      </w:r>
      <w:proofErr w:type="spellEnd"/>
      <w:r>
        <w:rPr>
          <w:rFonts w:hint="eastAsia"/>
        </w:rPr>
        <w:t xml:space="preserve"> 등 다양한 관문들이 필요함.</w:t>
      </w:r>
    </w:p>
    <w:p w:rsidR="00AF245D" w:rsidRDefault="00AF245D" w:rsidP="0004655C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김앤장</w:t>
      </w:r>
      <w:proofErr w:type="spellEnd"/>
      <w:r>
        <w:rPr>
          <w:rFonts w:hint="eastAsia"/>
        </w:rPr>
        <w:t xml:space="preserve"> 변호사는 판매금지를 폐지하면,</w:t>
      </w:r>
      <w:r>
        <w:t xml:space="preserve"> </w:t>
      </w:r>
      <w:r>
        <w:rPr>
          <w:rFonts w:hint="eastAsia"/>
        </w:rPr>
        <w:t>특허권자가 특허를 등재할 유인이 전혀 없다고 주장함.</w:t>
      </w:r>
    </w:p>
    <w:p w:rsidR="0036617B" w:rsidRDefault="0036617B" w:rsidP="0036617B">
      <w:pPr>
        <w:rPr>
          <w:rFonts w:hint="eastAsia"/>
        </w:rPr>
      </w:pPr>
    </w:p>
    <w:p w:rsidR="00AF245D" w:rsidRDefault="00AF245D" w:rsidP="0004655C">
      <w:proofErr w:type="spellStart"/>
      <w:r>
        <w:rPr>
          <w:rFonts w:hint="eastAsia"/>
        </w:rPr>
        <w:t>남변</w:t>
      </w:r>
      <w:proofErr w:type="spellEnd"/>
      <w:r>
        <w:rPr>
          <w:rFonts w:hint="eastAsia"/>
        </w:rPr>
        <w:t xml:space="preserve"> 답변:</w:t>
      </w:r>
      <w:r>
        <w:t xml:space="preserve"> </w:t>
      </w:r>
    </w:p>
    <w:p w:rsidR="0004655C" w:rsidRDefault="00AF245D" w:rsidP="00AF245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특허등재관리원은 가격투명성을 확보하고 부당한 특허의 </w:t>
      </w:r>
      <w:proofErr w:type="spellStart"/>
      <w:r>
        <w:rPr>
          <w:rFonts w:hint="eastAsia"/>
        </w:rPr>
        <w:t>통제장치가</w:t>
      </w:r>
      <w:proofErr w:type="spellEnd"/>
      <w:r>
        <w:rPr>
          <w:rFonts w:hint="eastAsia"/>
        </w:rPr>
        <w:t xml:space="preserve"> 될 것임.</w:t>
      </w:r>
    </w:p>
    <w:p w:rsidR="00AF245D" w:rsidRDefault="00AF245D" w:rsidP="00AF245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제네릭이 충분히 많으면 가격경쟁의 요소도 분명이 존재함</w:t>
      </w:r>
      <w:proofErr w:type="gramStart"/>
      <w:r>
        <w:rPr>
          <w:rFonts w:hint="eastAsia"/>
        </w:rPr>
        <w:t>.</w:t>
      </w:r>
      <w:r>
        <w:t>(</w:t>
      </w:r>
      <w:proofErr w:type="spellStart"/>
      <w:proofErr w:type="gramEnd"/>
      <w:r>
        <w:rPr>
          <w:rFonts w:hint="eastAsia"/>
        </w:rPr>
        <w:t>글리벡</w:t>
      </w:r>
      <w:proofErr w:type="spellEnd"/>
      <w:r>
        <w:rPr>
          <w:rFonts w:hint="eastAsia"/>
        </w:rPr>
        <w:t xml:space="preserve"> 사례)</w:t>
      </w:r>
    </w:p>
    <w:p w:rsidR="00AF245D" w:rsidRDefault="00AF245D" w:rsidP="00AF245D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우판권이</w:t>
      </w:r>
      <w:proofErr w:type="spellEnd"/>
      <w:r>
        <w:rPr>
          <w:rFonts w:hint="eastAsia"/>
        </w:rPr>
        <w:t xml:space="preserve"> 과잉보상이라는 것은 호주나 캐나다가 </w:t>
      </w:r>
      <w:proofErr w:type="spellStart"/>
      <w:r>
        <w:rPr>
          <w:rFonts w:hint="eastAsia"/>
        </w:rPr>
        <w:t>우판권이</w:t>
      </w:r>
      <w:proofErr w:type="spellEnd"/>
      <w:r>
        <w:rPr>
          <w:rFonts w:hint="eastAsia"/>
        </w:rPr>
        <w:t xml:space="preserve"> 없다는 것 만으로도 설명이 가능함.</w:t>
      </w:r>
    </w:p>
    <w:p w:rsidR="0036617B" w:rsidRDefault="0036617B" w:rsidP="0036617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한미약품 전무 제안:</w:t>
      </w:r>
      <w:r>
        <w:t xml:space="preserve"> </w:t>
      </w:r>
      <w:r>
        <w:rPr>
          <w:rFonts w:hint="eastAsia"/>
        </w:rPr>
        <w:t>등재관리원을 차라리 민간 비영리차원에서 운영하고,</w:t>
      </w:r>
      <w:r>
        <w:t xml:space="preserve"> </w:t>
      </w:r>
      <w:r>
        <w:rPr>
          <w:rFonts w:hint="eastAsia"/>
        </w:rPr>
        <w:t xml:space="preserve">매출이 낮아 </w:t>
      </w:r>
      <w:proofErr w:type="spellStart"/>
      <w:r>
        <w:rPr>
          <w:rFonts w:hint="eastAsia"/>
        </w:rPr>
        <w:t>특허도전이</w:t>
      </w:r>
      <w:proofErr w:type="spellEnd"/>
      <w:r>
        <w:rPr>
          <w:rFonts w:hint="eastAsia"/>
        </w:rPr>
        <w:t xml:space="preserve"> 어렵거나 희귀의약품처럼 동기부여가 미미한 영역으로 잡는게 </w:t>
      </w:r>
      <w:proofErr w:type="spellStart"/>
      <w:r>
        <w:rPr>
          <w:rFonts w:hint="eastAsia"/>
        </w:rPr>
        <w:t>특허관리하는게</w:t>
      </w:r>
      <w:proofErr w:type="spellEnd"/>
      <w:r>
        <w:rPr>
          <w:rFonts w:hint="eastAsia"/>
        </w:rPr>
        <w:t xml:space="preserve"> 낫지 않나?</w:t>
      </w:r>
    </w:p>
    <w:p w:rsidR="0036617B" w:rsidRDefault="0036617B" w:rsidP="0036617B">
      <w:pPr>
        <w:pStyle w:val="a3"/>
        <w:numPr>
          <w:ilvl w:val="0"/>
          <w:numId w:val="2"/>
        </w:numPr>
        <w:ind w:leftChars="0"/>
        <w:rPr>
          <w:rFonts w:hint="eastAsia"/>
        </w:rPr>
      </w:pPr>
      <w:proofErr w:type="spellStart"/>
      <w:r>
        <w:rPr>
          <w:rFonts w:hint="eastAsia"/>
        </w:rPr>
        <w:t>우판권을</w:t>
      </w:r>
      <w:proofErr w:type="spellEnd"/>
      <w:r>
        <w:rPr>
          <w:rFonts w:hint="eastAsia"/>
        </w:rPr>
        <w:t xml:space="preserve"> 다 긍정적으로 보는 이유가 궁금했음.</w:t>
      </w:r>
      <w:r>
        <w:t xml:space="preserve"> </w:t>
      </w:r>
      <w:r>
        <w:rPr>
          <w:rFonts w:hint="eastAsia"/>
        </w:rPr>
        <w:t xml:space="preserve">협의체 내에 </w:t>
      </w:r>
      <w:proofErr w:type="spellStart"/>
      <w:r>
        <w:rPr>
          <w:rFonts w:hint="eastAsia"/>
        </w:rPr>
        <w:t>우판권</w:t>
      </w:r>
      <w:proofErr w:type="spellEnd"/>
      <w:r>
        <w:rPr>
          <w:rFonts w:hint="eastAsia"/>
        </w:rPr>
        <w:t xml:space="preserve"> 평가 </w:t>
      </w:r>
      <w:r>
        <w:t>TF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식약처에</w:t>
      </w:r>
      <w:proofErr w:type="spellEnd"/>
      <w:r>
        <w:rPr>
          <w:rFonts w:hint="eastAsia"/>
        </w:rPr>
        <w:t xml:space="preserve"> 요청함.</w:t>
      </w:r>
      <w:r>
        <w:t xml:space="preserve"> </w:t>
      </w:r>
      <w:r>
        <w:rPr>
          <w:rFonts w:hint="eastAsia"/>
        </w:rPr>
        <w:t>과장이 검토하겠다고 함.</w:t>
      </w:r>
      <w:bookmarkEnd w:id="0"/>
    </w:p>
    <w:sectPr w:rsidR="0036617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07325"/>
    <w:multiLevelType w:val="hybridMultilevel"/>
    <w:tmpl w:val="E682CF9A"/>
    <w:lvl w:ilvl="0" w:tplc="E52A39D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83139E4"/>
    <w:multiLevelType w:val="hybridMultilevel"/>
    <w:tmpl w:val="539CF866"/>
    <w:lvl w:ilvl="0" w:tplc="9B08208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5C"/>
    <w:rsid w:val="0004655C"/>
    <w:rsid w:val="0036617B"/>
    <w:rsid w:val="00944995"/>
    <w:rsid w:val="00AF245D"/>
    <w:rsid w:val="00DB17A1"/>
    <w:rsid w:val="00E5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15874"/>
  <w15:chartTrackingRefBased/>
  <w15:docId w15:val="{79948C62-65C3-4FB9-A0F0-5BE6F8C0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9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55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donggun</dc:creator>
  <cp:keywords/>
  <dc:description/>
  <cp:lastModifiedBy>Lee donggun</cp:lastModifiedBy>
  <cp:revision>2</cp:revision>
  <dcterms:created xsi:type="dcterms:W3CDTF">2019-11-12T13:05:00Z</dcterms:created>
  <dcterms:modified xsi:type="dcterms:W3CDTF">2019-11-12T13:35:00Z</dcterms:modified>
</cp:coreProperties>
</file>